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D5" w:rsidRPr="00591189" w:rsidRDefault="00D252D5" w:rsidP="00D252D5">
      <w:pPr>
        <w:jc w:val="center"/>
        <w:rPr>
          <w:rFonts w:ascii="Arial" w:hAnsi="Arial" w:cs="Arial"/>
          <w:b/>
          <w:sz w:val="36"/>
          <w:szCs w:val="36"/>
        </w:rPr>
      </w:pPr>
      <w:r w:rsidRPr="00591189">
        <w:rPr>
          <w:rFonts w:ascii="Arial" w:hAnsi="Arial" w:cs="Arial"/>
          <w:b/>
          <w:sz w:val="36"/>
          <w:szCs w:val="36"/>
        </w:rPr>
        <w:t>2</w:t>
      </w:r>
      <w:r w:rsidRPr="00591189">
        <w:rPr>
          <w:rFonts w:ascii="Arial" w:hAnsi="Arial" w:cs="Arial"/>
          <w:b/>
          <w:sz w:val="36"/>
          <w:szCs w:val="36"/>
          <w:vertAlign w:val="superscript"/>
        </w:rPr>
        <w:t>nd</w:t>
      </w:r>
      <w:r w:rsidRPr="00591189">
        <w:rPr>
          <w:rFonts w:ascii="Arial" w:hAnsi="Arial" w:cs="Arial"/>
          <w:b/>
          <w:sz w:val="36"/>
          <w:szCs w:val="36"/>
        </w:rPr>
        <w:t xml:space="preserve"> </w:t>
      </w:r>
      <w:r w:rsidR="00132E1C">
        <w:rPr>
          <w:rFonts w:ascii="Arial" w:hAnsi="Arial" w:cs="Arial"/>
          <w:b/>
          <w:sz w:val="36"/>
          <w:szCs w:val="36"/>
        </w:rPr>
        <w:t>or 3</w:t>
      </w:r>
      <w:r w:rsidR="00132E1C" w:rsidRPr="00132E1C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132E1C">
        <w:rPr>
          <w:rFonts w:ascii="Arial" w:hAnsi="Arial" w:cs="Arial"/>
          <w:b/>
          <w:sz w:val="36"/>
          <w:szCs w:val="36"/>
        </w:rPr>
        <w:t xml:space="preserve"> </w:t>
      </w:r>
      <w:r w:rsidRPr="00591189">
        <w:rPr>
          <w:rFonts w:ascii="Arial" w:hAnsi="Arial" w:cs="Arial"/>
          <w:b/>
          <w:sz w:val="36"/>
          <w:szCs w:val="36"/>
        </w:rPr>
        <w:t>Sport of the School Year</w:t>
      </w:r>
    </w:p>
    <w:p w:rsidR="00D252D5" w:rsidRDefault="00D252D5">
      <w:pPr>
        <w:jc w:val="center"/>
        <w:rPr>
          <w:rFonts w:ascii="Arial" w:hAnsi="Arial" w:cs="Arial"/>
          <w:b/>
          <w:sz w:val="24"/>
          <w:szCs w:val="24"/>
        </w:rPr>
      </w:pPr>
    </w:p>
    <w:p w:rsidR="00D252D5" w:rsidRDefault="00D252D5" w:rsidP="00D252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Student who</w:t>
      </w:r>
    </w:p>
    <w:p w:rsidR="00D252D5" w:rsidRDefault="00D252D5" w:rsidP="00D25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Suffers an illness or injury which renders the student unable to participate in 25% or more of the regular season contests in the immediately preceding sport season; and/or</w:t>
      </w:r>
    </w:p>
    <w:p w:rsidR="00D252D5" w:rsidRDefault="00D252D5" w:rsidP="00D25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Suffers an illness or injury which resulted in absence from school for ten (10) or more days and/or requires surgery must be seen and recertified by a licensed physician.</w:t>
      </w:r>
    </w:p>
    <w:p w:rsidR="00591189" w:rsidRDefault="00591189" w:rsidP="00D252D5">
      <w:pPr>
        <w:spacing w:after="0"/>
        <w:rPr>
          <w:rFonts w:ascii="Arial" w:hAnsi="Arial" w:cs="Arial"/>
          <w:sz w:val="24"/>
          <w:szCs w:val="24"/>
        </w:rPr>
      </w:pPr>
    </w:p>
    <w:p w:rsidR="00D252D5" w:rsidRDefault="00D252D5" w:rsidP="00D252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required to have their private physician sign their paperwork for recertification.</w:t>
      </w:r>
    </w:p>
    <w:p w:rsidR="00D252D5" w:rsidRDefault="00D252D5" w:rsidP="00D252D5">
      <w:pPr>
        <w:spacing w:after="0"/>
        <w:rPr>
          <w:rFonts w:ascii="Arial" w:hAnsi="Arial" w:cs="Arial"/>
          <w:sz w:val="24"/>
          <w:szCs w:val="24"/>
        </w:rPr>
      </w:pPr>
    </w:p>
    <w:p w:rsidR="00D252D5" w:rsidRDefault="00132E1C" w:rsidP="00D252D5">
      <w:pPr>
        <w:spacing w:after="0"/>
        <w:rPr>
          <w:rFonts w:ascii="Arial" w:hAnsi="Arial" w:cs="Arial"/>
          <w:b/>
          <w:sz w:val="28"/>
          <w:szCs w:val="28"/>
        </w:rPr>
      </w:pPr>
      <w:r w:rsidRPr="00132E1C">
        <w:rPr>
          <w:rFonts w:ascii="Arial" w:hAnsi="Arial" w:cs="Arial"/>
          <w:b/>
          <w:sz w:val="28"/>
          <w:szCs w:val="28"/>
        </w:rPr>
        <w:t xml:space="preserve">Parents &amp; Students will need to log back into their account with </w:t>
      </w:r>
      <w:hyperlink r:id="rId6" w:history="1">
        <w:r w:rsidRPr="00132E1C">
          <w:rPr>
            <w:rStyle w:val="Hyperlink"/>
            <w:rFonts w:ascii="Arial" w:hAnsi="Arial" w:cs="Arial"/>
            <w:b/>
            <w:sz w:val="28"/>
            <w:szCs w:val="28"/>
          </w:rPr>
          <w:t>www.planeths.com</w:t>
        </w:r>
      </w:hyperlink>
      <w:r w:rsidRPr="00132E1C">
        <w:rPr>
          <w:rFonts w:ascii="Arial" w:hAnsi="Arial" w:cs="Arial"/>
          <w:b/>
          <w:sz w:val="28"/>
          <w:szCs w:val="28"/>
        </w:rPr>
        <w:t xml:space="preserve"> to complete Section 7, the Supplemental Health History with the online registration </w:t>
      </w:r>
      <w:r>
        <w:rPr>
          <w:rFonts w:ascii="Arial" w:hAnsi="Arial" w:cs="Arial"/>
          <w:b/>
          <w:sz w:val="28"/>
          <w:szCs w:val="28"/>
        </w:rPr>
        <w:t>platform in order to participate in a 2</w:t>
      </w:r>
      <w:r w:rsidRPr="00132E1C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or 3</w:t>
      </w:r>
      <w:r w:rsidRPr="00132E1C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sport season during the current school year.</w:t>
      </w:r>
    </w:p>
    <w:p w:rsidR="00132E1C" w:rsidRPr="00916A31" w:rsidRDefault="00132E1C" w:rsidP="00916A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16A31">
        <w:rPr>
          <w:rFonts w:ascii="Arial" w:hAnsi="Arial" w:cs="Arial"/>
          <w:sz w:val="24"/>
          <w:szCs w:val="24"/>
        </w:rPr>
        <w:t xml:space="preserve">Both the student and parent will need to log into their respective accounts, answer the questions for Section 7, “sign &amp; submit” and also be </w:t>
      </w:r>
      <w:r w:rsidR="00916A31">
        <w:rPr>
          <w:rFonts w:ascii="Arial" w:hAnsi="Arial" w:cs="Arial"/>
          <w:sz w:val="24"/>
          <w:szCs w:val="24"/>
        </w:rPr>
        <w:t xml:space="preserve">sure to list their winter/spring </w:t>
      </w:r>
      <w:r w:rsidRPr="00916A31">
        <w:rPr>
          <w:rFonts w:ascii="Arial" w:hAnsi="Arial" w:cs="Arial"/>
          <w:sz w:val="24"/>
          <w:szCs w:val="24"/>
        </w:rPr>
        <w:t>sport, so the student is listed on the appropriate team roster.</w:t>
      </w:r>
    </w:p>
    <w:p w:rsidR="00132E1C" w:rsidRDefault="00132E1C" w:rsidP="00D252D5">
      <w:pPr>
        <w:spacing w:after="0"/>
        <w:rPr>
          <w:rFonts w:ascii="Arial" w:hAnsi="Arial" w:cs="Arial"/>
          <w:sz w:val="24"/>
          <w:szCs w:val="24"/>
        </w:rPr>
      </w:pPr>
    </w:p>
    <w:p w:rsidR="00D252D5" w:rsidRDefault="00D252D5" w:rsidP="00D252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completing the “Supplemental Health History” questions on Section </w:t>
      </w:r>
      <w:r w:rsidR="00E31D05">
        <w:rPr>
          <w:rFonts w:ascii="Arial" w:hAnsi="Arial" w:cs="Arial"/>
          <w:sz w:val="24"/>
          <w:szCs w:val="24"/>
        </w:rPr>
        <w:t>7</w:t>
      </w:r>
      <w:r w:rsidR="00132E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252D5">
        <w:rPr>
          <w:rFonts w:ascii="Arial" w:hAnsi="Arial" w:cs="Arial"/>
          <w:sz w:val="24"/>
          <w:szCs w:val="24"/>
          <w:u w:val="single"/>
        </w:rPr>
        <w:t xml:space="preserve">if a student answers yes to </w:t>
      </w:r>
      <w:r w:rsidRPr="00D252D5">
        <w:rPr>
          <w:rFonts w:ascii="Arial" w:hAnsi="Arial" w:cs="Arial"/>
          <w:b/>
          <w:sz w:val="24"/>
          <w:szCs w:val="24"/>
          <w:u w:val="single"/>
        </w:rPr>
        <w:t>any</w:t>
      </w:r>
      <w:r w:rsidRPr="00D252D5">
        <w:rPr>
          <w:rFonts w:ascii="Arial" w:hAnsi="Arial" w:cs="Arial"/>
          <w:sz w:val="24"/>
          <w:szCs w:val="24"/>
          <w:u w:val="single"/>
        </w:rPr>
        <w:t xml:space="preserve"> of the 6 quest</w:t>
      </w:r>
      <w:r w:rsidR="00E31D05">
        <w:rPr>
          <w:rFonts w:ascii="Arial" w:hAnsi="Arial" w:cs="Arial"/>
          <w:sz w:val="24"/>
          <w:szCs w:val="24"/>
          <w:u w:val="single"/>
        </w:rPr>
        <w:t>ions, he/she must have Section 8</w:t>
      </w:r>
      <w:r w:rsidRPr="00D252D5">
        <w:rPr>
          <w:rFonts w:ascii="Arial" w:hAnsi="Arial" w:cs="Arial"/>
          <w:sz w:val="24"/>
          <w:szCs w:val="24"/>
          <w:u w:val="single"/>
        </w:rPr>
        <w:t xml:space="preserve"> completed </w:t>
      </w:r>
      <w:r>
        <w:rPr>
          <w:rFonts w:ascii="Arial" w:hAnsi="Arial" w:cs="Arial"/>
          <w:sz w:val="24"/>
          <w:szCs w:val="24"/>
          <w:u w:val="single"/>
        </w:rPr>
        <w:t>by a licensed physician</w:t>
      </w:r>
      <w:r w:rsidRPr="00D252D5">
        <w:rPr>
          <w:rFonts w:ascii="Arial" w:hAnsi="Arial" w:cs="Arial"/>
          <w:sz w:val="24"/>
          <w:szCs w:val="24"/>
          <w:u w:val="single"/>
        </w:rPr>
        <w:t xml:space="preserve"> in order to be eligible for sport participation</w:t>
      </w:r>
      <w:r>
        <w:rPr>
          <w:rFonts w:ascii="Arial" w:hAnsi="Arial" w:cs="Arial"/>
          <w:sz w:val="24"/>
          <w:szCs w:val="24"/>
        </w:rPr>
        <w:t>.</w:t>
      </w:r>
    </w:p>
    <w:p w:rsidR="009A7E29" w:rsidRDefault="009A7E29" w:rsidP="009A7E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physicia</w:t>
      </w:r>
      <w:r w:rsidR="00E31D05">
        <w:rPr>
          <w:rFonts w:ascii="Arial" w:hAnsi="Arial" w:cs="Arial"/>
          <w:sz w:val="24"/>
          <w:szCs w:val="24"/>
        </w:rPr>
        <w:t>n can complete Section 8</w:t>
      </w:r>
      <w:r>
        <w:rPr>
          <w:rFonts w:ascii="Arial" w:hAnsi="Arial" w:cs="Arial"/>
          <w:sz w:val="24"/>
          <w:szCs w:val="24"/>
        </w:rPr>
        <w:t xml:space="preserve"> on the day of the respective sport physical.</w:t>
      </w:r>
    </w:p>
    <w:p w:rsidR="009A7E29" w:rsidRPr="009A7E29" w:rsidRDefault="009A7E29" w:rsidP="009A7E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If parents/guardian prefer, Section </w:t>
      </w:r>
      <w:r w:rsidR="00E31D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can be </w:t>
      </w:r>
      <w:r w:rsidR="00591189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by the family physician.</w:t>
      </w:r>
    </w:p>
    <w:p w:rsidR="00591189" w:rsidRDefault="00591189" w:rsidP="00591189">
      <w:pPr>
        <w:spacing w:after="0"/>
        <w:rPr>
          <w:rFonts w:ascii="Arial" w:hAnsi="Arial" w:cs="Arial"/>
          <w:sz w:val="24"/>
          <w:szCs w:val="24"/>
        </w:rPr>
      </w:pPr>
    </w:p>
    <w:p w:rsidR="00132E1C" w:rsidRDefault="00132E1C" w:rsidP="00591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print Section 8 from the online registration platform, then take that specific form to your family doctor.</w:t>
      </w:r>
      <w:r w:rsidR="00916A31">
        <w:rPr>
          <w:rFonts w:ascii="Arial" w:hAnsi="Arial" w:cs="Arial"/>
          <w:sz w:val="24"/>
          <w:szCs w:val="24"/>
        </w:rPr>
        <w:t xml:space="preserve">  Once it’s complete, please either return it to the athletic director or upload it to the student’s account on </w:t>
      </w:r>
      <w:hyperlink r:id="rId7" w:history="1">
        <w:r w:rsidR="00916A31" w:rsidRPr="00225BCF">
          <w:rPr>
            <w:rStyle w:val="Hyperlink"/>
            <w:rFonts w:ascii="Arial" w:hAnsi="Arial" w:cs="Arial"/>
            <w:sz w:val="24"/>
            <w:szCs w:val="24"/>
          </w:rPr>
          <w:t>www.planeths.com</w:t>
        </w:r>
      </w:hyperlink>
    </w:p>
    <w:p w:rsidR="00916A31" w:rsidRDefault="00916A31" w:rsidP="00591189">
      <w:pPr>
        <w:spacing w:after="0"/>
        <w:rPr>
          <w:rFonts w:ascii="Arial" w:hAnsi="Arial" w:cs="Arial"/>
          <w:sz w:val="24"/>
          <w:szCs w:val="24"/>
        </w:rPr>
      </w:pPr>
    </w:p>
    <w:p w:rsidR="00D252D5" w:rsidRDefault="00591189" w:rsidP="00591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must be completed before the first day of practice/Try-outs.</w:t>
      </w:r>
    </w:p>
    <w:p w:rsidR="00D252D5" w:rsidRDefault="00D252D5" w:rsidP="00D252D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91189" w:rsidRDefault="00591189" w:rsidP="00D252D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91189" w:rsidRDefault="00591189" w:rsidP="009A7E29">
      <w:pPr>
        <w:spacing w:after="0"/>
        <w:ind w:left="1080"/>
        <w:rPr>
          <w:rFonts w:ascii="Arial" w:hAnsi="Arial" w:cs="Arial"/>
          <w:sz w:val="24"/>
          <w:szCs w:val="24"/>
        </w:rPr>
      </w:pPr>
    </w:p>
    <w:sectPr w:rsidR="00591189" w:rsidSect="0059118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5F68"/>
    <w:multiLevelType w:val="hybridMultilevel"/>
    <w:tmpl w:val="B4B4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3011"/>
    <w:multiLevelType w:val="hybridMultilevel"/>
    <w:tmpl w:val="DD743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26C"/>
    <w:multiLevelType w:val="hybridMultilevel"/>
    <w:tmpl w:val="558C5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167C"/>
    <w:multiLevelType w:val="hybridMultilevel"/>
    <w:tmpl w:val="2F7E7E72"/>
    <w:lvl w:ilvl="0" w:tplc="065C4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81506"/>
    <w:multiLevelType w:val="hybridMultilevel"/>
    <w:tmpl w:val="F11A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01A3"/>
    <w:multiLevelType w:val="hybridMultilevel"/>
    <w:tmpl w:val="E02A5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2D5"/>
    <w:rsid w:val="000836B1"/>
    <w:rsid w:val="00132E1C"/>
    <w:rsid w:val="002732F2"/>
    <w:rsid w:val="003170C0"/>
    <w:rsid w:val="00430BE7"/>
    <w:rsid w:val="00591189"/>
    <w:rsid w:val="00916A31"/>
    <w:rsid w:val="009A7E29"/>
    <w:rsid w:val="00D252D5"/>
    <w:rsid w:val="00E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E9AD9-B856-4749-B50E-0AA41E3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et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eth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C046-256C-4568-9208-404D6D8F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Sean McCann</cp:lastModifiedBy>
  <cp:revision>6</cp:revision>
  <cp:lastPrinted>2020-09-17T18:00:00Z</cp:lastPrinted>
  <dcterms:created xsi:type="dcterms:W3CDTF">2012-04-26T15:16:00Z</dcterms:created>
  <dcterms:modified xsi:type="dcterms:W3CDTF">2020-09-17T18:54:00Z</dcterms:modified>
</cp:coreProperties>
</file>