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March 11, 2024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  <w:t xml:space="preserve">6:00 pm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CCHS Cafeteria</w:t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Attendance: Not enough to have a meeting…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Call to Order - meeting was called to order by at  p.m.</w:t>
      </w:r>
    </w:p>
    <w:p w:rsidR="00000000" w:rsidDel="00000000" w:rsidP="00000000" w:rsidRDefault="00000000" w:rsidRPr="00000000" w14:paraId="00000008">
      <w:pPr>
        <w:widowControl w:val="0"/>
        <w:spacing w:before="240" w:line="240" w:lineRule="auto"/>
        <w:rPr/>
      </w:pPr>
      <w:r w:rsidDel="00000000" w:rsidR="00000000" w:rsidRPr="00000000">
        <w:rPr>
          <w:rtl w:val="0"/>
        </w:rPr>
        <w:t xml:space="preserve">Secretary’s January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minutes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 Motion to accept made by: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Seconded by: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Motion passed, minutes accepted </w:t>
      </w:r>
    </w:p>
    <w:p w:rsidR="00000000" w:rsidDel="00000000" w:rsidP="00000000" w:rsidRDefault="00000000" w:rsidRPr="00000000" w14:paraId="0000000C">
      <w:pPr>
        <w:widowControl w:val="0"/>
        <w:spacing w:before="240" w:line="240" w:lineRule="auto"/>
        <w:rPr/>
      </w:pPr>
      <w:r w:rsidDel="00000000" w:rsidR="00000000" w:rsidRPr="00000000">
        <w:rPr>
          <w:rtl w:val="0"/>
        </w:rPr>
        <w:t xml:space="preserve">Treasurer’s report</w:t>
      </w:r>
    </w:p>
    <w:p w:rsidR="00000000" w:rsidDel="00000000" w:rsidP="00000000" w:rsidRDefault="00000000" w:rsidRPr="00000000" w14:paraId="0000000D">
      <w:pPr>
        <w:widowControl w:val="0"/>
        <w:spacing w:before="24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4279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4924425" cy="63817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381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Motion to accept made by: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Seconded by: 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  <w:t xml:space="preserve">Motion passed, treasurer’s report accepted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240" w:line="240" w:lineRule="auto"/>
        <w:rPr/>
      </w:pPr>
      <w:r w:rsidDel="00000000" w:rsidR="00000000" w:rsidRPr="00000000">
        <w:rPr>
          <w:rtl w:val="0"/>
        </w:rPr>
        <w:t xml:space="preserve">Committee Reports: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Scholarship -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Concessions -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Apparel - 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spacing w:after="24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Fundraising-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Old Business: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All of the 501c3 paperwork is finished and has been turned into the lawyer, we are waiting to hear back from him.</w:t>
      </w:r>
    </w:p>
    <w:p w:rsidR="00000000" w:rsidDel="00000000" w:rsidP="00000000" w:rsidRDefault="00000000" w:rsidRPr="00000000" w14:paraId="0000001B">
      <w:pPr>
        <w:widowControl w:val="0"/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24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3"/>
        </w:numPr>
        <w:spacing w:after="0" w:afterAutospacing="0" w:before="24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Unfortunately Cassie DeGeorge will be stepping down from the VP position.  We are looking to replace the secretary position as Jamie Sansom will move to the VP position.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Hot spots from Consumer Cellular - Approval to purchase Hotspot that you only pay for what you want to use.</w:t>
      </w:r>
    </w:p>
    <w:p w:rsidR="00000000" w:rsidDel="00000000" w:rsidP="00000000" w:rsidRDefault="00000000" w:rsidRPr="00000000" w14:paraId="0000001F">
      <w:pPr>
        <w:widowControl w:val="0"/>
        <w:spacing w:before="240"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240" w:line="240" w:lineRule="auto"/>
        <w:rPr/>
      </w:pPr>
      <w:r w:rsidDel="00000000" w:rsidR="00000000" w:rsidRPr="00000000">
        <w:rPr>
          <w:rtl w:val="0"/>
        </w:rPr>
        <w:t xml:space="preserve">Recording Secretary: Jamie Sansom</w:t>
      </w:r>
    </w:p>
    <w:p w:rsidR="00000000" w:rsidDel="00000000" w:rsidP="00000000" w:rsidRDefault="00000000" w:rsidRPr="00000000" w14:paraId="00000022">
      <w:pPr>
        <w:widowControl w:val="0"/>
        <w:spacing w:before="240" w:line="240" w:lineRule="auto"/>
        <w:rPr/>
      </w:pPr>
      <w:r w:rsidDel="00000000" w:rsidR="00000000" w:rsidRPr="00000000">
        <w:rPr>
          <w:rtl w:val="0"/>
        </w:rPr>
        <w:t xml:space="preserve"> Adjournment: Motion to adjourn made by and seconded by  and adjourned at    p.m. </w:t>
      </w:r>
    </w:p>
    <w:p w:rsidR="00000000" w:rsidDel="00000000" w:rsidP="00000000" w:rsidRDefault="00000000" w:rsidRPr="00000000" w14:paraId="00000023">
      <w:pPr>
        <w:pageBreakBefore w:val="0"/>
        <w:widowControl w:val="0"/>
        <w:spacing w:after="0" w:before="240" w:line="240" w:lineRule="auto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Next meeting: 4/08/24</w:t>
      </w:r>
    </w:p>
    <w:p w:rsidR="00000000" w:rsidDel="00000000" w:rsidP="00000000" w:rsidRDefault="00000000" w:rsidRPr="00000000" w14:paraId="00000024">
      <w:pPr>
        <w:pageBreakBefore w:val="0"/>
        <w:widowControl w:val="0"/>
        <w:spacing w:after="0" w:before="240" w:line="240" w:lineRule="auto"/>
        <w:rPr/>
      </w:pPr>
      <w:r w:rsidDel="00000000" w:rsidR="00000000" w:rsidRPr="00000000">
        <w:rPr>
          <w:b w:val="1"/>
          <w:i w:val="1"/>
          <w:rtl w:val="0"/>
        </w:rPr>
        <w:t xml:space="preserve">Future meetings: 5/13/24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Gl8bbn0LLmHP8YqVjwL5_CjfVddU3nqLRZ3HtOXig0c/edit?usp=sharing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